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D6BB7">
      <w:pPr>
        <w:spacing w:line="360" w:lineRule="auto"/>
        <w:rPr>
          <w:rFonts w:hint="eastAsia" w:ascii="黑体" w:hAnsi="黑体" w:eastAsia="黑体" w:cs="黑体"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28"/>
          <w:szCs w:val="28"/>
        </w:rPr>
        <w:t>1-5 四讲的概述</w:t>
      </w:r>
    </w:p>
    <w:p w14:paraId="237C96B1">
      <w:pPr>
        <w:spacing w:line="360" w:lineRule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 w14:paraId="580DD667">
      <w:pPr>
        <w:spacing w:line="360" w:lineRule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大家需要冷静下来做一些思考，在真理的认识上需要提升，在属灵的经验上需要有新的长进，这次聚会我把这些重要的内容讲了一遍，弟兄姊妹从道理上、从经验上也能够明白这些问题，在这里我想和大家把这些内容很简明的概述一下，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我们首先要考虑的问题是：上帝造人的时候是按照上帝的形像造的，这是什么意思呢？这是指灵、魂、体，它的一些功能、表现，上帝把道德机能安置在人的里面。灵、魂和体是不能分开的。上帝造人，使人成为一个活物，在这个身体上面有大脑的机能，有魂的表现，有灵的机能，就是人的高等道德机能。当人的良知领受圣灵的感动，当人的理智能够领悟属天的真理，当人的意志力选择顺从上帝，这个时候，人的爱情是纯洁的，人的食欲和感情是受理智的支配的。所以，上帝造人的时候把人的大脑作为上帝和人交通的媒介，圣灵通过引导人的高等机能来支配整个人的生活，这就是按着上帝的形像造的，在品格这方面基本的含义。</w:t>
      </w:r>
    </w:p>
    <w:p w14:paraId="3602B6C3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我们说到人的内心、说到人的品格、我们说到上帝除掉内心的污秽；我们说到上帝的国在人的心里；我们说到因信领受基督的义；这一切都不能够抽象地、含糊地去听、去讲。我们一定要理解，人受造的本质，这一切都要表现在上帝建立人的道德机能，并且使它发挥作用。</w:t>
      </w:r>
    </w:p>
    <w:p w14:paraId="278EAC8F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那么，亚当、夏娃后来受到了试探，亚当、夏娃为什么受试探呢？是因为上帝创造他们时，在他们里面有什么不完善的地方吗？当然不是。他们是按着上帝的形像造的，他们的道德机能是正常的运转的，受圣灵所支配的良心，选择顺从上帝旨意的意志力的运用，还有爱情、愿望和食欲都受到理智的支配，是这样的亚当和夏娃。</w:t>
      </w:r>
    </w:p>
    <w:p w14:paraId="616ACDBA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但是，这样的亚当和夏娃，面对魔鬼的试探，为什么他们受到试探呢？第一、是因为魔鬼的存在；第二、是因为他们有自由选择权，这两点就构成了受试探的因素。那么亚当和夏娃受试探而犯罪，这个犯罪的性质是什么呢？是因为他们简单地随从了食欲吗？当时他们是因为特别饿了，所以就吃了一个不该吃的果子，是吃这个果子中毒了吗？不是的。犯罪的性质是他们的高等机能先动摇了——他们的良心没有随从圣灵的声音、上帝的警告，他们的理智开始模糊，然后他们怀疑上帝的爱，对上帝的话没有接受，产生了怀疑，最后干脆选择了违背、叛逆，这就是犯罪的性质。</w:t>
      </w:r>
    </w:p>
    <w:p w14:paraId="43585B88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亚当夏娃犯罪之后，他们堕落了。那么什么叫堕落呢？这一点我们一定要理解，堕落也就是食欲、愿望、性欲等等，这些本来合理的欲望得到了不正当的放纵而扭曲了。堕落也就是低级的机能没有受到理智的支配，得到了一种自私的放纵，邪恶的放纵，然后这个欲望就扭曲了，就变态了，就成了一个罪的嗜好，这就是堕落的性质。</w:t>
      </w:r>
    </w:p>
    <w:p w14:paraId="35707CD0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这个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罪的嗜好也就是一种犯罪的习惯，这种习惯也就是一种扭曲了的私欲，这种私欲不只是扭曲了的一个嗜好，而且还要与灵魂争战。那个意思就是说，这个私欲总有一种想要越过人的理智的支配权，想要去违背人的良知的这种属灵的感觉，然后总要去与圣灵的引导背道而驰。所以，我们说“私欲是与灵魂争战的”就是这个含义。</w:t>
      </w:r>
    </w:p>
    <w:p w14:paraId="51991AEE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这就是我们说到了上帝造人的时候，按着上帝的形像造的，这就意味着灵、魂、体的机能和道德机能。我们也说到了亚当和夏娃受试探的因素，以及他们犯罪的性质。在这里我们一定要理解，人因堕落而培养出来的私欲是什么概念，私欲是与灵魂争战的！</w:t>
      </w:r>
    </w:p>
    <w:p w14:paraId="04888E93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接下来我们要很好地思考一下，我们刚才看到了，亚当夏娃起初被造的状态。我们知道这个起初，就知道什么叫恢复；我们知道了标准，我们才知道什么叫悔改归正。</w:t>
      </w:r>
    </w:p>
    <w:p w14:paraId="7D8EFE85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我们再来看看耶稣基督怎样成为我们的标准。大家都知道，耶稣是上帝的儿子，成了肉身，耶稣的肉身是什么样的肉身呢？是亚当夏娃犯罪之后不断地退化的这个肉身，也就是和我们现在一样的肉身。耶稣有这个肉体、有骨骼、有肌肉、里面有血液、心脏在跳动；也有大脑，大脑里面有感情、有愿望、有意志力、也有良知。但是耶稣就在这个肉身里面建立了一个无罪的品行，耶稣无罪的品行，也就是耶稣纯洁的内心和耶稣的身体是不可分开的，就像我们说人的灵、人的魂和身体不能分开一样，灵和魂是身体的机能，是魂的表现，是灵的道德机能。耶稣带着同样的肉身，耶稣也把大脑作为和上帝交通的媒介。但是他的良心一直是接受圣灵的引导的，他的心智领悟天上的事情，他的意志力顺从上帝一切的旨意。那么他所有的食欲、愿望和感情都是在理智的支配之下的，这就是耶稣。耶稣的品格，耶稣的心和耶稣的身体不可分割。耶稣带有和我们一样的身体，但是他被圣灵感孕，在他的一生当中，从出生到他的整个的一生当中，他的道德机能没有紊乱，他是被圣灵所主管的。所以在他这个肉身当中就培养了、成就了一个无罪的品格。所以耶稣就成为了人性当中的纯洁，成了洗净我们的一个泉源。他以人性作了我们的榜样，也以人性来接近人性，成了洗净我们的泉源。</w:t>
      </w:r>
    </w:p>
    <w:p w14:paraId="6785F008">
      <w:pPr>
        <w:spacing w:line="360" w:lineRule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在耶稣里面没有任何的私欲，没有罪的嗜好。但是耶稣和起初的亚当、夏娃一样，因为面对了魔鬼，因为有选择权，所以耶稣也会受试探。亚当和夏娃受试探，绝对不是他们里面——在上帝造他们的时候安置了什么不完善的东西。耶稣基督受试探，绝对不是因为耶稣心里面怀存着什么东西，受试探是因为魔鬼的存在和人有选择权。</w:t>
      </w:r>
    </w:p>
    <w:p w14:paraId="22B55CE5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耶稣的品格和耶稣的身体是无法分开的。耶稣的身体跟我们一样，但是就在这个身体之中有一个道德的机能，有魂的表现，有灵的机能。耶稣在这个肉体之中，成就、培植了一个无罪的品格，就是被上帝的灵所引导的高等道德机能在发挥着作用的品格。</w:t>
      </w:r>
    </w:p>
    <w:p w14:paraId="1864C97F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所以，我们要把亚当和夏娃被造的时候那种道德机能的运转，作为回归的、恢复的标准；我们要把耶稣基督在地上作为人的生活，作为我们的榜样，作为我们归正的标准。亚当和夏娃被造的时候有没有私欲呢？没有的。耶稣成为人的时候有没有私欲呢？没有的。那么私欲是什么呢？就是低等机能的这种愿望、人的性欲、人的感情、人的食欲等等，被不合理地放纵了，得到了一次邪恶的放纵，然后因着自私的放纵就扭曲了，而发展成为一种罪的嗜好，这就是私欲。这样的私欲是与灵魂争战的，它构成了犯罪的根源，它常常想越过人的理智，常常想违背人的良知，也就是与圣灵的引导相争的。</w:t>
      </w:r>
    </w:p>
    <w:p w14:paraId="20977E33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所以圣经彼得前书就说要禁戒私欲，私欲是与灵魂争战的。这个仗必须要打！要打赢！我们才能够重建道德机能，才能够成为上帝的儿女，才能够经历洁净，才能够得胜。在加拉太书第五章也说，圣灵和情欲相争。随从情欲就不是被圣灵所引导的；随从圣灵引导的，就要治死情欲，把它钉在十字架上。所以这就是在心里面最大的属灵的争战——是去随从一个崩溃了的道德机能，被这个放纵的罪的嗜好所控制呢？还是重建人的高等道德机能，被圣灵所支配，这就是品格与堕落。</w:t>
      </w:r>
    </w:p>
    <w:p w14:paraId="19701FB6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现在这里我们要理解的一点就是，耶稣没有私欲，没有后天培养的私欲，也没有先天遗传的私欲，但是我们可能两方面都有。说到后天培养的私欲，是我们的选择造成的；说到先天父母遗传给我们的私欲、罪的嗜好，那是什么呢？那是父母选择的结果，强加给这个孩子的。</w:t>
      </w:r>
    </w:p>
    <w:p w14:paraId="6609394D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现在我举个例子，比如说：抽烟的嗜好，这往往是后天培养的。当我们拿起烟要抽的时候，这个身体就做一种反抗，因为跟这个身体的天性是不自然、不和谐的，但是人继续抽、继续抽……慢慢就习惯了，对烟的这种罪恶的嗜好就种植在人的里面了。这是肉体造成的吗？是人的理智造成的，是人做了错误的决定，然后重复这个欲望而产生的；还是人的大脑出了问题，肉体只不过是一个肢体，你把这个肢体献给罪就作罪的奴仆，你把这个肢体献给义就作义的奴仆。当人出于某种虚荣，然后，虽然不自然，还继续抽着，抽着就抽着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…..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就把对烟的嗜好强行地加在身体里面了。</w:t>
      </w:r>
    </w:p>
    <w:p w14:paraId="23E3BD08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大家要知道，不管是后天培养的罪的嗜好，还是先天遗传的罪的嗜好，只不过是来源不同，但是其性质是一样的。这个罪的嗜好不是加在人的舌头里，不是加在人的肺里，不是加在人的鼻孔里，而是加在了人的大脑里面，所以产生了一种欲望、一种贪欲、一种罪的嗜好、一种罪的习惯、一种思维的习惯、一种生活行动的习惯，这样就种植在人的大脑里，这才是心灵被污染的本质，这就是罪的本质，罪的根源。就像我们后天培养的这个烟瘾的嗜好一样，是人强加给这个身体的。那么，在母腹里的胎儿，在他还不能够做决定的时候，不能做选择的时候，父母的犯罪就影响到了这个胎儿，就像把一种罪的嗜好强加和种植在他的里面一样，他的大脑受到了污染，他的心受到了污染，一个罪的嗜好就遗传了给他。</w:t>
      </w:r>
    </w:p>
    <w:p w14:paraId="0E1BDF22">
      <w:pPr>
        <w:spacing w:line="360" w:lineRule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我们在这里不是讨论这个孩子生下来有没有罪的责任，父母有责任。我们是在讨论这个孩子出生的时候，这个内心的一种状态，一种需要医治的状态，一种需要洁净的一种状况。上帝的诫命说到“自父及子直到三四代”，那么又说到“我必向他发慈爱，直到千代”，这是对父母讲的。那么，不同的父母，上帝就给了不同的判语，也有不同的结果，对不对呢？你可能把它理解成只是身体的一个影响。但是事实上，父母的遗传影响后一代，不只是身体，也包括了性情、包括了心智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包括了品格。假如父母对后一代的影响不属于罪的范畴，那么没必要说自父及子直到三四代，也没必要强调参孙出生以前对他的父母做各样的要求了。假如一个人生下来是无罪的，那么意味着，所有的孩子出生以后，假如死了，他们都能够复活在天上。但是事实上，我们知道，有的能够复活在天上，有的是不能够的，他们悄悄地来、悄悄地去，就像没有出生一样。这意味着什么呢？意味着同样在母腹里出生的两个孩子，他们内心的状态是不同的，上帝看到了这一点。也就是说，重生的父母和没有重生的父母，就有完全不同的遗传给自己的后一代，所以诫命里面特别地强调父母的责任。</w:t>
      </w:r>
    </w:p>
    <w:p w14:paraId="6D6B3E93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耶稣在人性当中的无罪的生活，是基于和我们一样的肉体。耶稣的品格和耶稣的肉体是不可分割的。我们说耶稣品格的无罪，和我们承认耶稣有和我们一样的肉体，这是完全一致的，这也正是我们要得胜的意思，这也正是耶稣为我们成就了我们的义的意思。</w:t>
      </w:r>
    </w:p>
    <w:p w14:paraId="4D090C3C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这个罪，不是肉体本身，而是人的道德机能出了问题。这个手，只是一个肢体，受大脑指挥的，人的胃也只是一个部门，是受大脑控制的。所以我们说，罪，不是这个肢体决定的，而是人的大脑来决定的。所以，虽然受到了罪的嗜好的遗传，加上后天又培养了罪的嗜好，这样的罪的嗜好，写在人的大脑里面，这个低级的机能放纵成了私欲，总想要超越高等机能。但是我们仍然有选择权，我们的良心仍然可以回应圣灵的声音，我们的理智仍然可以揣摩而得上帝的道。那么，当我们的良心和理智一直去运用的时候，圣灵和真理的感动就会像洪流一样来启迪我们的悔悟，唤起我们的爱和信心，然后通过意志力的运用，我们就能够把圣灵和真理贯彻到我们的生活当中。不仅仅是要铲除这种堕落的食欲，把它纠正过来，然后，可以使这个归正了的食欲驾驭在理智的管理之下，这就是品格的恢复，这就是救赎，这就是道德机能的重建。</w:t>
      </w:r>
    </w:p>
    <w:p w14:paraId="244EF6B7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上帝造我们的时候，亚当、夏娃和成为人的耶稣一样，都会饿，这是一种食欲，但是这食欲是个正当的食欲，因为他们只吃健康的食品，为了补力，定时定量地去吃，是节制的、是受理智支配的。这种食欲是天然的食欲，当然不是罪。但是大家知道吗？这合理的天然的食欲，假如得到了一次放纵以后，它就变成了一个堕落的食欲，堕落的食欲和正常的食欲是绝然不同的。我们只对苹果感兴趣，但是堕落的食欲却对肉，甚至对猪肉、不洁净的烟酒感兴趣，这就是堕落的食欲。这个食欲就促使他越过理智——不管能不能吃、不管合不合乎健康原理——更是违背圣灵的感动，违背圣经上的话语，就驱使着人一直去吃那些不健康的东西。所以这个私欲是一种堕落的罪的嗜好，这个堕落的罪的嗜好是与灵魂争战的，总想要支配人，这个是罪的性质。</w:t>
      </w:r>
    </w:p>
    <w:p w14:paraId="674AFA13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而耶稣的拯救，就是要帮助我们打败、击退、铲除这个罪恶的嗜好，这种堕落的私欲。然后使人所有的感情、愿望，性的欲望、饮食的欲望都要归正，规范在一个合法的范围之内，受理智的支配。</w:t>
      </w:r>
    </w:p>
    <w:p w14:paraId="5081995E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当我们仰望十字架的时候，我们知道耶稣对我们有罪的赦免，我们知道耶稣成就了人性的完全，成了洁净的泉源，当我们的心灵被耶稣十字架的爱和饶恕之恩所唤醒的时候，我们的良知就开始醒悟了，律法就使我们的心苏醒了，我们对上帝的话语就开始明白了，这是上帝本来就种植在我们里面的机能被唤醒了。然后我们做出悔改的回应，我们做出决志，我们开始运用我们的信心，运用我们的意志。良心和理智去回应悔改的呼召，去回应真理的要求，这就是信心的运用；我们的意志力做出决定，这就是意志的运用。然后我们就可以打败堕落的罪的嗜好，我们就可以打败与生俱来的和后天培养的，种植到我们里面的这个私欲，我们就铲除了罪根，并且从此以后我们就能够控制我们的食欲、感情和愿望，我们就能够胜过试探，保持得胜，使我们像耶稣在地上生活一样，被圣灵所引导，使我们像亚当和夏娃被造的时候一样，返照上帝的形象，这就是恢复，这就是救赎，这就是使我们洁净的福音。当我们仰望耶稣十字架的时候，我们要实际的理解这些方面。</w:t>
      </w:r>
    </w:p>
    <w:p w14:paraId="45BEA9E4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我想就用这个概括性的简单的话语给大家作了这样的表达，这些话语大家仔细的去揣摩一下，我相信都能够明白的。那些预言之灵的话语一看就都能明白了，圣经上的话也都能完全的亮了。</w:t>
      </w:r>
    </w:p>
    <w:p w14:paraId="058A360E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以上给大家概述的这个内容——第一堂课：《品格与道德机能》；第二堂课：《罪的嗜好与得胜的秘诀》；第三堂课：《私欲与灵魂争战》；第四堂课：《信十字架而得生》；</w:t>
      </w:r>
    </w:p>
    <w:p w14:paraId="0026FF91"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愿真理引导我们进深，愿圣灵引导我们前进、眷顾我们的需要，帮助我们！帮助我们！再见！</w:t>
      </w:r>
    </w:p>
    <w:p w14:paraId="0FAAADD8">
      <w:pPr>
        <w:rPr>
          <w:rFonts w:hint="eastAsia" w:ascii="黑体" w:hAnsi="黑体" w:eastAsia="黑体" w:cs="黑体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31CE211A"/>
    <w:rsid w:val="429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5310</Words>
  <Characters>5314</Characters>
  <Lines>0</Lines>
  <Paragraphs>0</Paragraphs>
  <TotalTime>0</TotalTime>
  <ScaleCrop>false</ScaleCrop>
  <LinksUpToDate>false</LinksUpToDate>
  <CharactersWithSpaces>5318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2024-07-28T05:37:00Z</dcterms:created>
  <dc:creator>70450</dc:creator>
  <cp:lastModifiedBy>感恩</cp:lastModifiedBy>
  <dcterms:modified xsi:type="dcterms:W3CDTF">2024-07-29T01:54:09Z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6F463989F8E142038EE5ED7C2C80951A_12</vt:lpwstr>
  </property>
</Properties>
</file>